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B4CD" w14:textId="28E3599F" w:rsidR="00152BE6" w:rsidRDefault="00512925">
      <w:pPr>
        <w:pStyle w:val="Title"/>
        <w:spacing w:line="261" w:lineRule="auto"/>
      </w:pPr>
      <w:r>
        <w:t>Livestock</w:t>
      </w:r>
      <w:r>
        <w:rPr>
          <w:spacing w:val="-13"/>
        </w:rPr>
        <w:t xml:space="preserve"> </w:t>
      </w:r>
      <w:r>
        <w:t>Committee</w:t>
      </w:r>
      <w:r>
        <w:rPr>
          <w:spacing w:val="-13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 xml:space="preserve">Agenda </w:t>
      </w:r>
      <w:r w:rsidR="008D771E">
        <w:t>November 2</w:t>
      </w:r>
      <w:r>
        <w:t>, 2023</w:t>
      </w:r>
    </w:p>
    <w:p w14:paraId="68F8D9E9" w14:textId="77777777" w:rsidR="00152BE6" w:rsidRDefault="00152BE6">
      <w:pPr>
        <w:pStyle w:val="BodyText"/>
        <w:spacing w:before="3"/>
        <w:rPr>
          <w:rFonts w:ascii="Century Gothic"/>
          <w:b/>
          <w:sz w:val="23"/>
        </w:rPr>
      </w:pPr>
    </w:p>
    <w:p w14:paraId="2DCCBDC0" w14:textId="77777777" w:rsidR="00152BE6" w:rsidRDefault="00512925">
      <w:pPr>
        <w:pStyle w:val="BodyText"/>
        <w:tabs>
          <w:tab w:val="left" w:pos="5158"/>
        </w:tabs>
        <w:spacing w:line="259" w:lineRule="auto"/>
        <w:ind w:left="1558" w:right="1317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President – </w:t>
      </w:r>
      <w:r w:rsidR="008D771E">
        <w:rPr>
          <w:rFonts w:ascii="Century Gothic" w:hAnsi="Century Gothic"/>
        </w:rPr>
        <w:t>Karleen Wilson</w:t>
      </w:r>
      <w:r>
        <w:rPr>
          <w:rFonts w:ascii="Century Gothic" w:hAnsi="Century Gothic"/>
        </w:rPr>
        <w:tab/>
        <w:t>Vice</w:t>
      </w:r>
      <w:r>
        <w:rPr>
          <w:rFonts w:ascii="Century Gothic" w:hAnsi="Century Gothic"/>
          <w:spacing w:val="-10"/>
        </w:rPr>
        <w:t xml:space="preserve"> </w:t>
      </w:r>
      <w:r>
        <w:rPr>
          <w:rFonts w:ascii="Century Gothic" w:hAnsi="Century Gothic"/>
        </w:rPr>
        <w:t>President</w:t>
      </w:r>
      <w:r>
        <w:rPr>
          <w:rFonts w:ascii="Century Gothic" w:hAnsi="Century Gothic"/>
          <w:spacing w:val="-10"/>
        </w:rPr>
        <w:t xml:space="preserve"> </w:t>
      </w:r>
      <w:r>
        <w:rPr>
          <w:rFonts w:ascii="Century Gothic" w:hAnsi="Century Gothic"/>
        </w:rPr>
        <w:t>–</w:t>
      </w:r>
      <w:r>
        <w:rPr>
          <w:rFonts w:ascii="Century Gothic" w:hAnsi="Century Gothic"/>
          <w:spacing w:val="-10"/>
        </w:rPr>
        <w:t xml:space="preserve"> </w:t>
      </w:r>
      <w:r w:rsidR="008D771E">
        <w:rPr>
          <w:rFonts w:ascii="Century Gothic" w:hAnsi="Century Gothic"/>
        </w:rPr>
        <w:t>Amy Harmon</w:t>
      </w:r>
      <w:r>
        <w:rPr>
          <w:rFonts w:ascii="Century Gothic" w:hAnsi="Century Gothic"/>
        </w:rPr>
        <w:t xml:space="preserve"> Secretary – Glenna Stanley</w:t>
      </w:r>
      <w:r>
        <w:rPr>
          <w:rFonts w:ascii="Century Gothic" w:hAnsi="Century Gothic"/>
        </w:rPr>
        <w:tab/>
        <w:t xml:space="preserve">Treasurer – Heather Corbridge Corresponding Secretary – </w:t>
      </w:r>
      <w:r w:rsidR="008D771E">
        <w:rPr>
          <w:rFonts w:ascii="Century Gothic" w:hAnsi="Century Gothic"/>
        </w:rPr>
        <w:t>Raylene Sinnett</w:t>
      </w:r>
    </w:p>
    <w:p w14:paraId="22983D21" w14:textId="77777777" w:rsidR="00152BE6" w:rsidRDefault="00152BE6">
      <w:pPr>
        <w:pStyle w:val="BodyText"/>
        <w:spacing w:before="7"/>
        <w:rPr>
          <w:rFonts w:ascii="Century Gothic"/>
          <w:sz w:val="23"/>
        </w:rPr>
      </w:pPr>
    </w:p>
    <w:p w14:paraId="456DCE50" w14:textId="77777777" w:rsidR="00152BE6" w:rsidRDefault="00512925">
      <w:pPr>
        <w:ind w:left="2942" w:right="2704"/>
        <w:jc w:val="center"/>
        <w:rPr>
          <w:rFonts w:ascii="Century Gothic"/>
          <w:sz w:val="21"/>
        </w:rPr>
      </w:pPr>
      <w:r>
        <w:rPr>
          <w:rFonts w:ascii="Century Gothic"/>
          <w:sz w:val="21"/>
        </w:rPr>
        <w:t>Zoom</w:t>
      </w:r>
      <w:r>
        <w:rPr>
          <w:rFonts w:ascii="Century Gothic"/>
          <w:spacing w:val="-5"/>
          <w:sz w:val="21"/>
        </w:rPr>
        <w:t xml:space="preserve"> </w:t>
      </w:r>
      <w:r>
        <w:rPr>
          <w:rFonts w:ascii="Century Gothic"/>
          <w:spacing w:val="-2"/>
          <w:sz w:val="21"/>
        </w:rPr>
        <w:t>Meeting:</w:t>
      </w:r>
    </w:p>
    <w:p w14:paraId="2090BD2A" w14:textId="77777777" w:rsidR="00152BE6" w:rsidRDefault="00512925">
      <w:pPr>
        <w:spacing w:before="16" w:line="259" w:lineRule="auto"/>
        <w:ind w:left="3818" w:right="3578" w:firstLine="1"/>
        <w:jc w:val="center"/>
        <w:rPr>
          <w:rFonts w:ascii="Century Gothic"/>
          <w:sz w:val="21"/>
        </w:rPr>
      </w:pPr>
      <w:r>
        <w:rPr>
          <w:rFonts w:ascii="Century Gothic"/>
          <w:spacing w:val="-2"/>
          <w:sz w:val="21"/>
        </w:rPr>
        <w:t xml:space="preserve">Alaska.zoom.us </w:t>
      </w:r>
      <w:r>
        <w:rPr>
          <w:rFonts w:ascii="Century Gothic"/>
          <w:sz w:val="21"/>
        </w:rPr>
        <w:t>Meeting:</w:t>
      </w:r>
      <w:r>
        <w:rPr>
          <w:rFonts w:ascii="Century Gothic"/>
          <w:spacing w:val="-13"/>
          <w:sz w:val="21"/>
        </w:rPr>
        <w:t xml:space="preserve"> </w:t>
      </w:r>
      <w:r w:rsidR="008D771E">
        <w:rPr>
          <w:rFonts w:ascii="Century Gothic"/>
          <w:sz w:val="21"/>
        </w:rPr>
        <w:t>836 3072 2979 Passcode 122961</w:t>
      </w:r>
    </w:p>
    <w:p w14:paraId="6BB5AF86" w14:textId="34F1E8FA" w:rsidR="00152BE6" w:rsidRDefault="00855AC4" w:rsidP="008D771E">
      <w:pPr>
        <w:pStyle w:val="BodyText"/>
        <w:jc w:val="center"/>
        <w:rPr>
          <w:rFonts w:ascii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6C4A493" wp14:editId="6EB7DAB2">
                <wp:simplePos x="0" y="0"/>
                <wp:positionH relativeFrom="page">
                  <wp:posOffset>542290</wp:posOffset>
                </wp:positionH>
                <wp:positionV relativeFrom="page">
                  <wp:posOffset>3136900</wp:posOffset>
                </wp:positionV>
                <wp:extent cx="6711950" cy="184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19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1950" h="18415">
                              <a:moveTo>
                                <a:pt x="67116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711696" y="18288"/>
                              </a:lnTo>
                              <a:lnTo>
                                <a:pt x="6711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1F23A" id="Graphic 1" o:spid="_x0000_s1026" style="position:absolute;margin-left:42.7pt;margin-top:247pt;width:528.5pt;height:1.4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1195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" path="m6711696,l,,,18288r6711696,l6711696,xe" fillcolor="black" stroked="f">
                <v:path arrowok="t"/>
                <w10:wrap anchorx="page" anchory="page"/>
              </v:shape>
            </w:pict>
          </mc:Fallback>
        </mc:AlternateContent>
      </w:r>
      <w:hyperlink r:id="rId5" w:history="1">
        <w:r w:rsidR="008D771E">
          <w:rPr>
            <w:rStyle w:val="Hyperlink"/>
            <w:rFonts w:eastAsia="Times New Roman"/>
          </w:rPr>
          <w:t>https://alaska.zoom.us/j/83630722979?pwd=SGlkMHpYOFp1bDlvS2dSZDF2aEFCUT09</w:t>
        </w:r>
      </w:hyperlink>
    </w:p>
    <w:p w14:paraId="341B9B85" w14:textId="77777777" w:rsidR="00152BE6" w:rsidRDefault="00152BE6">
      <w:pPr>
        <w:pStyle w:val="BodyText"/>
        <w:rPr>
          <w:rFonts w:ascii="Century Gothic"/>
          <w:sz w:val="20"/>
        </w:rPr>
      </w:pPr>
    </w:p>
    <w:p w14:paraId="222A1044" w14:textId="77777777" w:rsidR="00152BE6" w:rsidRDefault="00152BE6">
      <w:pPr>
        <w:pStyle w:val="BodyText"/>
        <w:rPr>
          <w:rFonts w:ascii="Century Gothic"/>
          <w:sz w:val="20"/>
        </w:rPr>
      </w:pPr>
    </w:p>
    <w:p w14:paraId="42BEB71A" w14:textId="77777777" w:rsidR="00152BE6" w:rsidRDefault="00152BE6">
      <w:pPr>
        <w:pStyle w:val="BodyText"/>
        <w:rPr>
          <w:rFonts w:ascii="Century Gothic"/>
          <w:sz w:val="20"/>
        </w:rPr>
      </w:pPr>
    </w:p>
    <w:p w14:paraId="29833557" w14:textId="77777777" w:rsidR="00152BE6" w:rsidRDefault="00152BE6">
      <w:pPr>
        <w:pStyle w:val="BodyText"/>
        <w:spacing w:before="12"/>
        <w:rPr>
          <w:rFonts w:ascii="Century Gothic"/>
          <w:sz w:val="19"/>
        </w:rPr>
      </w:pPr>
    </w:p>
    <w:p w14:paraId="29A21CBB" w14:textId="77777777" w:rsidR="00152BE6" w:rsidRDefault="00512925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left="822" w:hanging="719"/>
      </w:pPr>
      <w:r>
        <w:t>Welcome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Pledges</w:t>
      </w:r>
    </w:p>
    <w:p w14:paraId="4B34E868" w14:textId="77777777" w:rsidR="00152BE6" w:rsidRDefault="00512925">
      <w:pPr>
        <w:pStyle w:val="ListParagraph"/>
        <w:numPr>
          <w:ilvl w:val="0"/>
          <w:numId w:val="1"/>
        </w:numPr>
        <w:tabs>
          <w:tab w:val="left" w:pos="822"/>
        </w:tabs>
        <w:ind w:left="822" w:hanging="719"/>
      </w:pPr>
      <w:r>
        <w:t>Secretary’s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8D771E">
        <w:t>10</w:t>
      </w:r>
      <w:r>
        <w:t>.</w:t>
      </w:r>
      <w:r w:rsidR="008D771E">
        <w:t>5</w:t>
      </w:r>
      <w:r>
        <w:t>.23</w:t>
      </w:r>
      <w:r>
        <w:rPr>
          <w:spacing w:val="-6"/>
        </w:rPr>
        <w:t xml:space="preserve"> </w:t>
      </w:r>
      <w:r>
        <w:rPr>
          <w:spacing w:val="-2"/>
        </w:rPr>
        <w:t>Minutes</w:t>
      </w:r>
    </w:p>
    <w:p w14:paraId="47C4B9A5" w14:textId="77777777" w:rsidR="00152BE6" w:rsidRDefault="00512925">
      <w:pPr>
        <w:pStyle w:val="ListParagraph"/>
        <w:numPr>
          <w:ilvl w:val="0"/>
          <w:numId w:val="1"/>
        </w:numPr>
        <w:tabs>
          <w:tab w:val="left" w:pos="822"/>
        </w:tabs>
        <w:spacing w:before="134"/>
        <w:ind w:left="822" w:hanging="719"/>
      </w:pPr>
      <w:r>
        <w:t>Treasurer’s</w:t>
      </w:r>
      <w:r>
        <w:rPr>
          <w:spacing w:val="-11"/>
        </w:rPr>
        <w:t xml:space="preserve"> </w:t>
      </w:r>
      <w:r>
        <w:rPr>
          <w:spacing w:val="-2"/>
        </w:rPr>
        <w:t>Report:</w:t>
      </w:r>
    </w:p>
    <w:p w14:paraId="6112BCF1" w14:textId="77777777" w:rsidR="00152BE6" w:rsidRDefault="00512925">
      <w:pPr>
        <w:pStyle w:val="ListParagraph"/>
        <w:numPr>
          <w:ilvl w:val="1"/>
          <w:numId w:val="1"/>
        </w:numPr>
        <w:tabs>
          <w:tab w:val="left" w:pos="1181"/>
        </w:tabs>
        <w:spacing w:before="138"/>
        <w:ind w:left="1181" w:hanging="358"/>
      </w:pPr>
      <w:r>
        <w:rPr>
          <w:spacing w:val="-2"/>
        </w:rPr>
        <w:t>Balance</w:t>
      </w:r>
    </w:p>
    <w:p w14:paraId="26E746C3" w14:textId="77777777" w:rsidR="00152BE6" w:rsidRDefault="00512925">
      <w:pPr>
        <w:pStyle w:val="ListParagraph"/>
        <w:numPr>
          <w:ilvl w:val="0"/>
          <w:numId w:val="1"/>
        </w:numPr>
        <w:tabs>
          <w:tab w:val="left" w:pos="822"/>
        </w:tabs>
        <w:spacing w:before="134"/>
        <w:ind w:left="822" w:hanging="719"/>
      </w:pPr>
      <w:r>
        <w:t>Agents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Kalea</w:t>
      </w:r>
      <w:r>
        <w:rPr>
          <w:spacing w:val="-4"/>
        </w:rPr>
        <w:t xml:space="preserve"> </w:t>
      </w:r>
      <w:r>
        <w:rPr>
          <w:spacing w:val="-2"/>
        </w:rPr>
        <w:t>Hogate</w:t>
      </w:r>
    </w:p>
    <w:p w14:paraId="11927F2F" w14:textId="77777777" w:rsidR="00152BE6" w:rsidRPr="008D771E" w:rsidRDefault="00512925">
      <w:pPr>
        <w:pStyle w:val="ListParagraph"/>
        <w:numPr>
          <w:ilvl w:val="0"/>
          <w:numId w:val="1"/>
        </w:numPr>
        <w:tabs>
          <w:tab w:val="left" w:pos="822"/>
        </w:tabs>
        <w:ind w:left="822" w:hanging="719"/>
      </w:pPr>
      <w:r>
        <w:t>Old</w:t>
      </w:r>
      <w:r>
        <w:rPr>
          <w:spacing w:val="-3"/>
        </w:rPr>
        <w:t xml:space="preserve"> </w:t>
      </w:r>
      <w:r>
        <w:rPr>
          <w:spacing w:val="-2"/>
        </w:rPr>
        <w:t>Business:</w:t>
      </w:r>
    </w:p>
    <w:p w14:paraId="3C25E778" w14:textId="06A12C15" w:rsidR="008D771E" w:rsidRDefault="00C1380E" w:rsidP="008D771E">
      <w:pPr>
        <w:pStyle w:val="ListParagraph"/>
        <w:numPr>
          <w:ilvl w:val="1"/>
          <w:numId w:val="1"/>
        </w:numPr>
        <w:tabs>
          <w:tab w:val="left" w:pos="822"/>
        </w:tabs>
      </w:pPr>
      <w:r>
        <w:t>Contract change suggestions/</w:t>
      </w:r>
      <w:proofErr w:type="gramStart"/>
      <w:r>
        <w:t>discussion</w:t>
      </w:r>
      <w:proofErr w:type="gramEnd"/>
    </w:p>
    <w:p w14:paraId="152DC5AE" w14:textId="77777777" w:rsidR="00152BE6" w:rsidRDefault="00512925">
      <w:pPr>
        <w:pStyle w:val="ListParagraph"/>
        <w:numPr>
          <w:ilvl w:val="0"/>
          <w:numId w:val="1"/>
        </w:numPr>
        <w:tabs>
          <w:tab w:val="left" w:pos="822"/>
        </w:tabs>
        <w:spacing w:before="138"/>
        <w:ind w:left="822" w:hanging="719"/>
      </w:pPr>
      <w:r>
        <w:t>New</w:t>
      </w:r>
      <w:r>
        <w:rPr>
          <w:spacing w:val="-3"/>
        </w:rPr>
        <w:t xml:space="preserve"> </w:t>
      </w:r>
      <w:r>
        <w:rPr>
          <w:spacing w:val="-2"/>
        </w:rPr>
        <w:t>Business:</w:t>
      </w:r>
    </w:p>
    <w:p w14:paraId="18056AF2" w14:textId="77777777" w:rsidR="00152BE6" w:rsidRDefault="008D771E">
      <w:pPr>
        <w:pStyle w:val="ListParagraph"/>
        <w:numPr>
          <w:ilvl w:val="1"/>
          <w:numId w:val="1"/>
        </w:numPr>
        <w:tabs>
          <w:tab w:val="left" w:pos="1181"/>
        </w:tabs>
        <w:spacing w:before="134"/>
        <w:ind w:left="1181" w:hanging="358"/>
      </w:pPr>
      <w:r>
        <w:t>Contract Changes</w:t>
      </w:r>
    </w:p>
    <w:p w14:paraId="10ABA2D1" w14:textId="7EFC9453" w:rsidR="003C3594" w:rsidRDefault="003C3594" w:rsidP="003C3594">
      <w:pPr>
        <w:pStyle w:val="ListParagraph"/>
        <w:numPr>
          <w:ilvl w:val="2"/>
          <w:numId w:val="1"/>
        </w:numPr>
        <w:tabs>
          <w:tab w:val="left" w:pos="1181"/>
        </w:tabs>
        <w:spacing w:before="134"/>
      </w:pPr>
      <w:r>
        <w:t xml:space="preserve">Motion to add </w:t>
      </w:r>
      <w:r w:rsidR="00CC0DF1">
        <w:t>alternative/</w:t>
      </w:r>
      <w:r>
        <w:t>heritage beef</w:t>
      </w:r>
      <w:r w:rsidR="00CC0DF1">
        <w:t xml:space="preserve"> to livestock auction project; Min. age 16 months (DOB May 2023), max age 30 months (no earlier than Feb 2022), minimum weight 650 pounds, max weight 1000 pounds. Recommended breed; High</w:t>
      </w:r>
      <w:r w:rsidR="00BC2F64">
        <w:t>l</w:t>
      </w:r>
      <w:r w:rsidR="00CC0DF1">
        <w:t>and, Dexter</w:t>
      </w:r>
      <w:r w:rsidR="00BC2F64">
        <w:t>,</w:t>
      </w:r>
      <w:r w:rsidR="00CC0DF1">
        <w:t xml:space="preserve"> Lowline</w:t>
      </w:r>
      <w:r w:rsidR="00BC2F64">
        <w:t>,</w:t>
      </w:r>
      <w:r w:rsidR="00CC0DF1">
        <w:t xml:space="preserve"> various cross</w:t>
      </w:r>
      <w:r w:rsidR="00BC2F64">
        <w:t>breeds</w:t>
      </w:r>
      <w:r w:rsidR="00CC0DF1">
        <w:t>, Galloway, miniature Herefords (excluding Micro’s). Must be at least 50% heritage breed to be in category. Possession date January 15, 2024</w:t>
      </w:r>
    </w:p>
    <w:p w14:paraId="0DE5B0F1" w14:textId="6A822E51" w:rsidR="00234A30" w:rsidRDefault="00CC0DF1" w:rsidP="003C3594">
      <w:pPr>
        <w:pStyle w:val="ListParagraph"/>
        <w:numPr>
          <w:ilvl w:val="2"/>
          <w:numId w:val="1"/>
        </w:numPr>
        <w:tabs>
          <w:tab w:val="left" w:pos="1181"/>
        </w:tabs>
        <w:spacing w:before="134"/>
      </w:pPr>
      <w:r>
        <w:t xml:space="preserve">Motion: </w:t>
      </w:r>
      <w:r w:rsidR="00BF437E">
        <w:t>(</w:t>
      </w:r>
      <w:r>
        <w:t>contract adjustment</w:t>
      </w:r>
      <w:r w:rsidR="00BF437E">
        <w:t>)</w:t>
      </w:r>
      <w:r>
        <w:t xml:space="preserve"> </w:t>
      </w:r>
      <w:r w:rsidR="00BF437E">
        <w:t>M</w:t>
      </w:r>
      <w:r>
        <w:t>ove that the first bullet point under #13. Rally Days in the paper version of the 4-H/FFA Mat-Su/Copper River District Jr Market Livestock Project Rule be changed to read as follows: Participants must bring their large livestock to the fairgrounds. Participants can as</w:t>
      </w:r>
      <w:r w:rsidR="00B227BF">
        <w:t>k</w:t>
      </w:r>
      <w:r>
        <w:t xml:space="preserve"> the livestock committee or livestock executive committee for permission to allow a family member to bring the animal in their place if there is a schedule conflict.</w:t>
      </w:r>
    </w:p>
    <w:p w14:paraId="572DD8FA" w14:textId="30A2AE8A" w:rsidR="00234A30" w:rsidRDefault="00234A30" w:rsidP="003C3594">
      <w:pPr>
        <w:pStyle w:val="ListParagraph"/>
        <w:numPr>
          <w:ilvl w:val="2"/>
          <w:numId w:val="1"/>
        </w:numPr>
        <w:tabs>
          <w:tab w:val="left" w:pos="1181"/>
        </w:tabs>
        <w:spacing w:before="134"/>
      </w:pPr>
      <w:r>
        <w:t>Motion for change to educational insert</w:t>
      </w:r>
      <w:r w:rsidR="009A60F0">
        <w:t>/contract</w:t>
      </w:r>
    </w:p>
    <w:p w14:paraId="16E72421" w14:textId="096FE68F" w:rsidR="00280462" w:rsidRDefault="00280462" w:rsidP="003C3594">
      <w:pPr>
        <w:pStyle w:val="ListParagraph"/>
        <w:numPr>
          <w:ilvl w:val="2"/>
          <w:numId w:val="1"/>
        </w:numPr>
        <w:tabs>
          <w:tab w:val="left" w:pos="1181"/>
        </w:tabs>
        <w:spacing w:before="134"/>
      </w:pPr>
      <w:r>
        <w:t>Motion to change schedule to bring animals Wednesday</w:t>
      </w:r>
      <w:r w:rsidR="003F4E19">
        <w:t xml:space="preserve"> (check-in)</w:t>
      </w:r>
      <w:r>
        <w:t xml:space="preserve">, </w:t>
      </w:r>
      <w:r w:rsidR="003F4E19">
        <w:t xml:space="preserve">Small Stock Showmanship 11am Thursday, Large </w:t>
      </w:r>
      <w:r>
        <w:t>Market class</w:t>
      </w:r>
      <w:r w:rsidR="003F4E19">
        <w:t xml:space="preserve"> 4pm Thursday</w:t>
      </w:r>
      <w:r>
        <w:t xml:space="preserve">, Showmanship Friday, </w:t>
      </w:r>
      <w:r w:rsidR="003F4E19">
        <w:t xml:space="preserve">Large </w:t>
      </w:r>
      <w:r>
        <w:t>Breeding</w:t>
      </w:r>
      <w:r w:rsidR="003F4E19">
        <w:t xml:space="preserve"> classes</w:t>
      </w:r>
      <w:r>
        <w:t xml:space="preserve"> </w:t>
      </w:r>
      <w:proofErr w:type="gramStart"/>
      <w:r>
        <w:t>Monday</w:t>
      </w:r>
      <w:proofErr w:type="gramEnd"/>
    </w:p>
    <w:p w14:paraId="0D3C2383" w14:textId="77777777" w:rsidR="00662966" w:rsidRDefault="00662966" w:rsidP="00662966">
      <w:pPr>
        <w:tabs>
          <w:tab w:val="left" w:pos="1181"/>
        </w:tabs>
        <w:spacing w:before="134"/>
      </w:pPr>
    </w:p>
    <w:p w14:paraId="620B1577" w14:textId="755EAC17" w:rsidR="00C1380E" w:rsidRDefault="00C1380E" w:rsidP="003C3594">
      <w:pPr>
        <w:pStyle w:val="ListParagraph"/>
        <w:numPr>
          <w:ilvl w:val="2"/>
          <w:numId w:val="1"/>
        </w:numPr>
        <w:tabs>
          <w:tab w:val="left" w:pos="1181"/>
        </w:tabs>
        <w:spacing w:before="134"/>
      </w:pPr>
      <w:r>
        <w:lastRenderedPageBreak/>
        <w:t xml:space="preserve">Motion to add contract wording (in bold section of questions, conflicts, </w:t>
      </w:r>
      <w:proofErr w:type="spellStart"/>
      <w:r>
        <w:t>etc</w:t>
      </w:r>
      <w:proofErr w:type="spellEnd"/>
      <w:r>
        <w:t xml:space="preserve">) to state “Must meet before Livestock committee for </w:t>
      </w:r>
      <w:proofErr w:type="gramStart"/>
      <w:r>
        <w:t>approval</w:t>
      </w:r>
      <w:proofErr w:type="gramEnd"/>
      <w:r>
        <w:t>”</w:t>
      </w:r>
    </w:p>
    <w:p w14:paraId="22E48B60" w14:textId="571AE52B" w:rsidR="008C4F0D" w:rsidRDefault="008C4F0D">
      <w:pPr>
        <w:pStyle w:val="ListParagraph"/>
        <w:numPr>
          <w:ilvl w:val="1"/>
          <w:numId w:val="1"/>
        </w:numPr>
        <w:tabs>
          <w:tab w:val="left" w:pos="1181"/>
        </w:tabs>
        <w:spacing w:before="134"/>
        <w:ind w:left="1181" w:hanging="358"/>
      </w:pPr>
      <w:r>
        <w:t>Budget</w:t>
      </w:r>
      <w:r w:rsidR="003F4E19">
        <w:t xml:space="preserve"> 2024</w:t>
      </w:r>
    </w:p>
    <w:p w14:paraId="34C3A3F6" w14:textId="77777777" w:rsidR="008D771E" w:rsidRDefault="008D771E" w:rsidP="008D771E">
      <w:pPr>
        <w:pStyle w:val="ListParagraph"/>
        <w:numPr>
          <w:ilvl w:val="0"/>
          <w:numId w:val="1"/>
        </w:numPr>
        <w:tabs>
          <w:tab w:val="left" w:pos="1181"/>
        </w:tabs>
        <w:spacing w:before="134"/>
      </w:pPr>
      <w:r>
        <w:t>Persons to be heard, if any:</w:t>
      </w:r>
    </w:p>
    <w:p w14:paraId="5075F626" w14:textId="47098A26" w:rsidR="008D771E" w:rsidRDefault="008D771E" w:rsidP="008D771E">
      <w:pPr>
        <w:pStyle w:val="ListParagraph"/>
        <w:numPr>
          <w:ilvl w:val="1"/>
          <w:numId w:val="1"/>
        </w:numPr>
        <w:tabs>
          <w:tab w:val="left" w:pos="1181"/>
        </w:tabs>
        <w:spacing w:before="134"/>
      </w:pPr>
      <w:r>
        <w:t>Crystal Roberts</w:t>
      </w:r>
    </w:p>
    <w:p w14:paraId="54059CA2" w14:textId="7B592B54" w:rsidR="00837152" w:rsidRDefault="00837152" w:rsidP="008D771E">
      <w:pPr>
        <w:pStyle w:val="ListParagraph"/>
        <w:numPr>
          <w:ilvl w:val="1"/>
          <w:numId w:val="1"/>
        </w:numPr>
        <w:tabs>
          <w:tab w:val="left" w:pos="1181"/>
        </w:tabs>
        <w:spacing w:before="134"/>
      </w:pPr>
      <w:r>
        <w:t>Glenna Stanley</w:t>
      </w:r>
    </w:p>
    <w:p w14:paraId="54137FDD" w14:textId="77777777" w:rsidR="00C1380E" w:rsidRDefault="00C1380E">
      <w:pPr>
        <w:pStyle w:val="BodyText"/>
        <w:spacing w:before="80"/>
        <w:ind w:left="3929" w:right="3689"/>
        <w:jc w:val="center"/>
      </w:pPr>
    </w:p>
    <w:p w14:paraId="7584195B" w14:textId="77777777" w:rsidR="00C1380E" w:rsidRDefault="00C1380E">
      <w:pPr>
        <w:pStyle w:val="BodyText"/>
        <w:spacing w:before="80"/>
        <w:ind w:left="3929" w:right="3689"/>
        <w:jc w:val="center"/>
      </w:pPr>
    </w:p>
    <w:p w14:paraId="59341EBF" w14:textId="77777777" w:rsidR="00C1380E" w:rsidRDefault="00C1380E">
      <w:pPr>
        <w:pStyle w:val="BodyText"/>
        <w:spacing w:before="80"/>
        <w:ind w:left="3929" w:right="3689"/>
        <w:jc w:val="center"/>
      </w:pPr>
    </w:p>
    <w:sectPr w:rsidR="00C1380E" w:rsidSect="00CC0DF1">
      <w:pgSz w:w="12240" w:h="15840"/>
      <w:pgMar w:top="1380" w:right="1340" w:bottom="81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F7BA1"/>
    <w:multiLevelType w:val="hybridMultilevel"/>
    <w:tmpl w:val="25AED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E5942"/>
    <w:multiLevelType w:val="hybridMultilevel"/>
    <w:tmpl w:val="F1247C2C"/>
    <w:lvl w:ilvl="0" w:tplc="167A9F38">
      <w:start w:val="1"/>
      <w:numFmt w:val="upperRoman"/>
      <w:lvlText w:val="%1."/>
      <w:lvlJc w:val="left"/>
      <w:pPr>
        <w:ind w:left="823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7C800FA">
      <w:start w:val="1"/>
      <w:numFmt w:val="lowerLetter"/>
      <w:lvlText w:val="%2."/>
      <w:lvlJc w:val="left"/>
      <w:pPr>
        <w:ind w:left="1182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3D68DBA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8A100294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4" w:tplc="51CA08DC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2CA08282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29144BC4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7" w:tplc="1B086C0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9EDAB7A8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</w:abstractNum>
  <w:num w:numId="1" w16cid:durableId="1207793669">
    <w:abstractNumId w:val="1"/>
  </w:num>
  <w:num w:numId="2" w16cid:durableId="122679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E6"/>
    <w:rsid w:val="00075962"/>
    <w:rsid w:val="00152BE6"/>
    <w:rsid w:val="00232F2F"/>
    <w:rsid w:val="00234A30"/>
    <w:rsid w:val="00280462"/>
    <w:rsid w:val="003C3594"/>
    <w:rsid w:val="003F4E19"/>
    <w:rsid w:val="00456DC7"/>
    <w:rsid w:val="004C56F1"/>
    <w:rsid w:val="00512925"/>
    <w:rsid w:val="005365AB"/>
    <w:rsid w:val="00662966"/>
    <w:rsid w:val="00837152"/>
    <w:rsid w:val="00855AC4"/>
    <w:rsid w:val="008C4F0D"/>
    <w:rsid w:val="008D771E"/>
    <w:rsid w:val="009A60F0"/>
    <w:rsid w:val="009D281C"/>
    <w:rsid w:val="00A92150"/>
    <w:rsid w:val="00B227BF"/>
    <w:rsid w:val="00BC2F64"/>
    <w:rsid w:val="00BF437E"/>
    <w:rsid w:val="00C1380E"/>
    <w:rsid w:val="00CC0DF1"/>
    <w:rsid w:val="00DB3A02"/>
    <w:rsid w:val="00E4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8A8A"/>
  <w15:docId w15:val="{C3F92B1D-0F89-4D6A-BC7E-BA70876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5"/>
      <w:ind w:left="2944" w:right="2704"/>
      <w:jc w:val="center"/>
    </w:pPr>
    <w:rPr>
      <w:rFonts w:ascii="Century Gothic" w:eastAsia="Century Gothic" w:hAnsi="Century Gothic" w:cs="Century Gothic"/>
      <w:b/>
      <w:bCs/>
    </w:rPr>
  </w:style>
  <w:style w:type="paragraph" w:styleId="ListParagraph">
    <w:name w:val="List Paragraph"/>
    <w:basedOn w:val="Normal"/>
    <w:uiPriority w:val="1"/>
    <w:qFormat/>
    <w:pPr>
      <w:spacing w:before="133"/>
      <w:ind w:left="822" w:hanging="719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D7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s:/alaska.zoom.us/j/83630722979?pwd=SGlkMHpYOFp1bDlvS2dSZDF2aEFCUT09__;!!N9vJ2dmNYjWGSw!R5Ts-t7-SrFcfmhMWfGeFg2soK-5hzjQOJSzhjPqrJ1j3dOG84oG3K5KKenG1J9Opp1umNRcMLoOkbv4bDCsAD7Ub3_BT0Kfyr0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7.2023 Livestock Committee Meeting Agenda</vt:lpstr>
    </vt:vector>
  </TitlesOfParts>
  <Company>Municipality of Anchorage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7.2023 Livestock Committee Meeting Agenda</dc:title>
  <dc:creator>Chanel Pratt</dc:creator>
  <cp:lastModifiedBy>Wilson, Karleen K.</cp:lastModifiedBy>
  <cp:revision>16</cp:revision>
  <dcterms:created xsi:type="dcterms:W3CDTF">2023-10-25T21:28:00Z</dcterms:created>
  <dcterms:modified xsi:type="dcterms:W3CDTF">2023-10-31T20:45:00Z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Word</vt:lpwstr>
  </property>
  <property fmtid="{D5CDD505-2E9C-101B-9397-08002B2CF9AE}" pid="4" name="LastSaved">
    <vt:filetime>2023-10-11T00:00:00Z</vt:filetime>
  </property>
  <property fmtid="{D5CDD505-2E9C-101B-9397-08002B2CF9AE}" pid="5" name="Producer">
    <vt:lpwstr>macOS Version 13.2.1 (Build 22D68) Quartz PDFContext, AppendMode 1.1</vt:lpwstr>
  </property>
</Properties>
</file>