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F5" w:rsidRPr="00E65809" w:rsidRDefault="00CD4EF5" w:rsidP="00E65809">
      <w:pPr>
        <w:jc w:val="center"/>
        <w:rPr>
          <w:b/>
          <w:u w:val="single"/>
        </w:rPr>
      </w:pPr>
      <w:r w:rsidRPr="00E65809">
        <w:rPr>
          <w:b/>
          <w:u w:val="single"/>
        </w:rPr>
        <w:t>Frequently asked questions</w:t>
      </w:r>
    </w:p>
    <w:p w:rsidR="00CD4EF5" w:rsidRDefault="00CD4EF5" w:rsidP="00E65809">
      <w:r w:rsidRPr="00E65809">
        <w:rPr>
          <w:b/>
        </w:rPr>
        <w:t>Q.</w:t>
      </w:r>
      <w:r>
        <w:t xml:space="preserve"> Where can I use the staff and faculty 10-block meal plan?</w:t>
      </w:r>
    </w:p>
    <w:p w:rsidR="00CD4EF5" w:rsidRDefault="00CD4EF5" w:rsidP="00E65809">
      <w:r w:rsidRPr="00E65809">
        <w:rPr>
          <w:b/>
        </w:rPr>
        <w:t>A.</w:t>
      </w:r>
      <w:r>
        <w:t xml:space="preserve"> The meal plan is valid at the Lola Tilly for lunch and dinner and at the Wood Center for breakfast.</w:t>
      </w:r>
    </w:p>
    <w:p w:rsidR="00CD4EF5" w:rsidRDefault="00CD4EF5" w:rsidP="00E65809">
      <w:r>
        <w:t>The hours of operation Monday-Friday are:</w:t>
      </w:r>
    </w:p>
    <w:p w:rsidR="00CD4EF5" w:rsidRDefault="00CD4EF5" w:rsidP="00E65809">
      <w:pPr>
        <w:pStyle w:val="ListParagraph"/>
        <w:numPr>
          <w:ilvl w:val="0"/>
          <w:numId w:val="1"/>
        </w:numPr>
      </w:pPr>
      <w:r>
        <w:t>7 a.m.-11 a.m., Monday-Friday, Wood Center Breakfast</w:t>
      </w:r>
    </w:p>
    <w:p w:rsidR="00CD4EF5" w:rsidRDefault="00CD4EF5" w:rsidP="00E65809">
      <w:pPr>
        <w:pStyle w:val="ListParagraph"/>
        <w:numPr>
          <w:ilvl w:val="0"/>
          <w:numId w:val="1"/>
        </w:numPr>
      </w:pPr>
      <w:r>
        <w:t>11 a.m.-2:30.p.m., Monday-Friday, Lola Tilly Lunch</w:t>
      </w:r>
    </w:p>
    <w:p w:rsidR="00CD4EF5" w:rsidRDefault="00CD4EF5" w:rsidP="00E65809">
      <w:pPr>
        <w:pStyle w:val="ListParagraph"/>
        <w:numPr>
          <w:ilvl w:val="0"/>
          <w:numId w:val="1"/>
        </w:numPr>
      </w:pPr>
      <w:r>
        <w:t>2:30-4:30 p.m., Monday-Friday, Lola Tilly light Dinner</w:t>
      </w:r>
      <w:bookmarkStart w:id="0" w:name="_GoBack"/>
      <w:bookmarkEnd w:id="0"/>
    </w:p>
    <w:p w:rsidR="00CD4EF5" w:rsidRDefault="00CD4EF5" w:rsidP="00E65809">
      <w:pPr>
        <w:pStyle w:val="ListParagraph"/>
        <w:numPr>
          <w:ilvl w:val="0"/>
          <w:numId w:val="1"/>
        </w:numPr>
        <w:jc w:val="both"/>
      </w:pPr>
      <w:r>
        <w:t>4:30-8 p.m., Monday-Friday, Lola Tilly Dinner</w:t>
      </w:r>
    </w:p>
    <w:p w:rsidR="00CD4EF5" w:rsidRDefault="00CD4EF5" w:rsidP="00E65809">
      <w:r>
        <w:t>Saturday-Sunday-Holidays</w:t>
      </w:r>
    </w:p>
    <w:p w:rsidR="00CD4EF5" w:rsidRDefault="00CD4EF5" w:rsidP="00E65809">
      <w:pPr>
        <w:pStyle w:val="ListParagraph"/>
        <w:numPr>
          <w:ilvl w:val="0"/>
          <w:numId w:val="2"/>
        </w:numPr>
      </w:pPr>
      <w:r>
        <w:t>10 a.m.-2 p.m., Lola Tilly Brunch</w:t>
      </w:r>
    </w:p>
    <w:p w:rsidR="00CD4EF5" w:rsidRDefault="00CD4EF5" w:rsidP="00E65809">
      <w:pPr>
        <w:pStyle w:val="ListParagraph"/>
        <w:numPr>
          <w:ilvl w:val="0"/>
          <w:numId w:val="2"/>
        </w:numPr>
      </w:pPr>
      <w:r>
        <w:t>5-8 p.m., Lola Tilly Dinner</w:t>
      </w:r>
    </w:p>
    <w:p w:rsidR="00CD4EF5" w:rsidRDefault="00CD4EF5" w:rsidP="00E65809">
      <w:r w:rsidRPr="00E65809">
        <w:rPr>
          <w:b/>
        </w:rPr>
        <w:t>Q.</w:t>
      </w:r>
      <w:r>
        <w:t xml:space="preserve"> Can we use the staff and faculty 10-block meal plan in other dining locations?</w:t>
      </w:r>
    </w:p>
    <w:p w:rsidR="00CD4EF5" w:rsidRDefault="00CD4EF5" w:rsidP="00E65809">
      <w:r w:rsidRPr="00E65809">
        <w:rPr>
          <w:b/>
        </w:rPr>
        <w:t>A.</w:t>
      </w:r>
      <w:r>
        <w:t xml:space="preserve"> No. The ten blocks are designed for the Wood Center breakfast and Lola Tilly lunch and dinner only.</w:t>
      </w:r>
    </w:p>
    <w:p w:rsidR="00CD4EF5" w:rsidRDefault="00CD4EF5" w:rsidP="00E65809">
      <w:r w:rsidRPr="00E65809">
        <w:rPr>
          <w:b/>
        </w:rPr>
        <w:t>Q.</w:t>
      </w:r>
      <w:r>
        <w:t xml:space="preserve"> Can this plan be used multiple times in a day?</w:t>
      </w:r>
    </w:p>
    <w:p w:rsidR="00CD4EF5" w:rsidRDefault="00CD4EF5" w:rsidP="00E65809">
      <w:r w:rsidRPr="00E65809">
        <w:rPr>
          <w:b/>
        </w:rPr>
        <w:t>A.</w:t>
      </w:r>
      <w:r>
        <w:t xml:space="preserve"> Yes, you can go as often as you’d like and you can use it to purchase a friend’s lunch if you’d like.</w:t>
      </w:r>
    </w:p>
    <w:p w:rsidR="00CD4EF5" w:rsidRDefault="00CD4EF5" w:rsidP="00E65809">
      <w:r w:rsidRPr="00E65809">
        <w:rPr>
          <w:b/>
        </w:rPr>
        <w:t>Q.</w:t>
      </w:r>
      <w:r>
        <w:t xml:space="preserve"> How do I use the faculty and staff 10-block meal plan?</w:t>
      </w:r>
    </w:p>
    <w:p w:rsidR="00CD4EF5" w:rsidRDefault="00CD4EF5" w:rsidP="00E65809">
      <w:r w:rsidRPr="00E65809">
        <w:rPr>
          <w:b/>
        </w:rPr>
        <w:t>A.</w:t>
      </w:r>
      <w:r>
        <w:t xml:space="preserve"> Tell the Wood Center or Lola Tilly staff members that you have a faculty and staff meal plan and they will use your </w:t>
      </w:r>
      <w:proofErr w:type="spellStart"/>
      <w:r>
        <w:t>PolarExpress</w:t>
      </w:r>
      <w:proofErr w:type="spellEnd"/>
      <w:r>
        <w:t xml:space="preserve"> Card to process the transaction.</w:t>
      </w:r>
    </w:p>
    <w:p w:rsidR="00CD4EF5" w:rsidRDefault="00CD4EF5" w:rsidP="00E65809">
      <w:r w:rsidRPr="00E65809">
        <w:rPr>
          <w:b/>
        </w:rPr>
        <w:t>Q.</w:t>
      </w:r>
      <w:r>
        <w:t xml:space="preserve"> Why does this plan cost less than the student’s meal plan?</w:t>
      </w:r>
      <w:r>
        <w:br/>
      </w:r>
      <w:r>
        <w:br/>
      </w:r>
      <w:r w:rsidRPr="00E65809">
        <w:rPr>
          <w:b/>
        </w:rPr>
        <w:t>A.</w:t>
      </w:r>
      <w:r>
        <w:t xml:space="preserve"> This is a special offer for staff and facility to encourage employees to use UAF facilities for dining services.</w:t>
      </w:r>
    </w:p>
    <w:p w:rsidR="00CD4EF5" w:rsidRDefault="00CD4EF5" w:rsidP="00E65809">
      <w:r w:rsidRPr="00E65809">
        <w:rPr>
          <w:b/>
        </w:rPr>
        <w:t>Q.</w:t>
      </w:r>
      <w:r>
        <w:t xml:space="preserve"> Will this option be available to purchase all semester long or one time only?</w:t>
      </w:r>
    </w:p>
    <w:p w:rsidR="00CD4EF5" w:rsidRDefault="00CD4EF5" w:rsidP="00E65809">
      <w:r w:rsidRPr="00E65809">
        <w:rPr>
          <w:b/>
        </w:rPr>
        <w:t>A.</w:t>
      </w:r>
      <w:r>
        <w:t xml:space="preserve"> UAF will soon make this a permanent program. You have the option to select more than one set of 10 blocks, and they will not expire.</w:t>
      </w:r>
    </w:p>
    <w:p w:rsidR="00CD4EF5" w:rsidRDefault="00CD4EF5" w:rsidP="00E65809">
      <w:r w:rsidRPr="00E65809">
        <w:rPr>
          <w:b/>
        </w:rPr>
        <w:t>Q.</w:t>
      </w:r>
      <w:r>
        <w:t xml:space="preserve"> Where can I purchase the staff and faculty meal 10-block meal plan?</w:t>
      </w:r>
    </w:p>
    <w:p w:rsidR="00CD4EF5" w:rsidRDefault="00CD4EF5" w:rsidP="00E65809">
      <w:r w:rsidRPr="00E65809">
        <w:rPr>
          <w:b/>
        </w:rPr>
        <w:t>A.</w:t>
      </w:r>
      <w:r>
        <w:t xml:space="preserve"> Dining Services will apply the charge to your </w:t>
      </w:r>
      <w:proofErr w:type="spellStart"/>
      <w:r>
        <w:t>UAOnline</w:t>
      </w:r>
      <w:proofErr w:type="spellEnd"/>
      <w:r>
        <w:t xml:space="preserve"> account so you can pay for it there. http://www.uaf.edu/finserv/aux-bus/dining-services-meal-plan</w:t>
      </w:r>
      <w:r w:rsidR="00E65809">
        <w:t xml:space="preserve">/ </w:t>
      </w:r>
      <w:proofErr w:type="gramStart"/>
      <w:r w:rsidR="00E65809">
        <w:t>These</w:t>
      </w:r>
      <w:proofErr w:type="gramEnd"/>
      <w:r>
        <w:t xml:space="preserve"> plans are non-refundable and non-transferable.</w:t>
      </w:r>
    </w:p>
    <w:p w:rsidR="00CD4EF5" w:rsidRDefault="00CD4EF5" w:rsidP="00E65809">
      <w:r w:rsidRPr="00E65809">
        <w:rPr>
          <w:b/>
        </w:rPr>
        <w:t>Q.</w:t>
      </w:r>
      <w:r>
        <w:t xml:space="preserve"> Can this be used with payroll deductions?</w:t>
      </w:r>
    </w:p>
    <w:p w:rsidR="00CD4EF5" w:rsidRDefault="00CD4EF5" w:rsidP="00E65809">
      <w:r w:rsidRPr="00E65809">
        <w:rPr>
          <w:b/>
        </w:rPr>
        <w:t>A.</w:t>
      </w:r>
      <w:r>
        <w:t xml:space="preserve"> Not at this time. Dining Services is working on making this option available in the future. However, you may have a regular payroll deduction applied to your Bear Bucks account and use Bear Bucks to purchase the staff and faculty 10-block meal plan.</w:t>
      </w:r>
    </w:p>
    <w:sectPr w:rsidR="00CD4EF5" w:rsidSect="00E658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B55C1"/>
    <w:multiLevelType w:val="hybridMultilevel"/>
    <w:tmpl w:val="1940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76A4B"/>
    <w:multiLevelType w:val="hybridMultilevel"/>
    <w:tmpl w:val="55A0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F5"/>
    <w:rsid w:val="00CD4EF5"/>
    <w:rsid w:val="00E65809"/>
    <w:rsid w:val="00F4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Company>University of Alaska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M Altenburg</dc:creator>
  <cp:lastModifiedBy>Taylor M Altenburg</cp:lastModifiedBy>
  <cp:revision>4</cp:revision>
  <dcterms:created xsi:type="dcterms:W3CDTF">2013-11-06T17:54:00Z</dcterms:created>
  <dcterms:modified xsi:type="dcterms:W3CDTF">2013-11-06T17:59:00Z</dcterms:modified>
</cp:coreProperties>
</file>