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A29" w:rsidRPr="00D5725F" w:rsidRDefault="00DF2D9A" w:rsidP="001747A8">
      <w:pPr>
        <w:jc w:val="center"/>
        <w:rPr>
          <w:b/>
          <w:sz w:val="24"/>
        </w:rPr>
      </w:pPr>
      <w:r>
        <w:rPr>
          <w:b/>
          <w:noProof/>
          <w:sz w:val="24"/>
        </w:rPr>
        <w:drawing>
          <wp:anchor distT="0" distB="0" distL="114300" distR="114300" simplePos="0" relativeHeight="251658240" behindDoc="1" locked="0" layoutInCell="1" allowOverlap="1">
            <wp:simplePos x="0" y="0"/>
            <wp:positionH relativeFrom="column">
              <wp:posOffset>19050</wp:posOffset>
            </wp:positionH>
            <wp:positionV relativeFrom="paragraph">
              <wp:posOffset>0</wp:posOffset>
            </wp:positionV>
            <wp:extent cx="5943600" cy="5248275"/>
            <wp:effectExtent l="19050" t="0" r="0" b="0"/>
            <wp:wrapNone/>
            <wp:docPr id="2" name="Picture 1"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4" cstate="print">
                      <a:lum bright="4000" contrast="34000"/>
                    </a:blip>
                    <a:stretch>
                      <a:fillRect/>
                    </a:stretch>
                  </pic:blipFill>
                  <pic:spPr>
                    <a:xfrm>
                      <a:off x="0" y="0"/>
                      <a:ext cx="5943600" cy="5248275"/>
                    </a:xfrm>
                    <a:prstGeom prst="rect">
                      <a:avLst/>
                    </a:prstGeom>
                  </pic:spPr>
                </pic:pic>
              </a:graphicData>
            </a:graphic>
          </wp:anchor>
        </w:drawing>
      </w:r>
      <w:r w:rsidR="003D5EB1" w:rsidRPr="00D5725F">
        <w:rPr>
          <w:b/>
          <w:sz w:val="24"/>
        </w:rPr>
        <w:t>AN URGE</w:t>
      </w:r>
      <w:r w:rsidR="001747A8" w:rsidRPr="00D5725F">
        <w:rPr>
          <w:b/>
          <w:sz w:val="24"/>
        </w:rPr>
        <w:t>N</w:t>
      </w:r>
      <w:r w:rsidR="003D5EB1" w:rsidRPr="00D5725F">
        <w:rPr>
          <w:b/>
          <w:sz w:val="24"/>
        </w:rPr>
        <w:t>T</w:t>
      </w:r>
      <w:r w:rsidR="001747A8" w:rsidRPr="00D5725F">
        <w:rPr>
          <w:b/>
          <w:sz w:val="24"/>
        </w:rPr>
        <w:t xml:space="preserve"> PLEA FOR HELP WITH FAMINE IN SOMALIA</w:t>
      </w:r>
    </w:p>
    <w:p w:rsidR="001747A8" w:rsidRDefault="001747A8" w:rsidP="001747A8"/>
    <w:p w:rsidR="001747A8" w:rsidRPr="00DF2D9A" w:rsidRDefault="001747A8" w:rsidP="00D5725F">
      <w:pPr>
        <w:jc w:val="both"/>
        <w:rPr>
          <w:b/>
        </w:rPr>
      </w:pPr>
      <w:r w:rsidRPr="00DF2D9A">
        <w:rPr>
          <w:b/>
        </w:rPr>
        <w:t>Dear Friends:</w:t>
      </w:r>
    </w:p>
    <w:p w:rsidR="001747A8" w:rsidRPr="00DF2D9A" w:rsidRDefault="001747A8" w:rsidP="00D5725F">
      <w:pPr>
        <w:jc w:val="both"/>
        <w:rPr>
          <w:b/>
        </w:rPr>
      </w:pPr>
      <w:r w:rsidRPr="00DF2D9A">
        <w:rPr>
          <w:b/>
        </w:rPr>
        <w:t xml:space="preserve">The disastrous famine situation in Somalia is deteriorating at an increasing rate, and it is adding more </w:t>
      </w:r>
      <w:r w:rsidR="005E74FD">
        <w:rPr>
          <w:b/>
        </w:rPr>
        <w:t>to</w:t>
      </w:r>
      <w:r w:rsidRPr="00DF2D9A">
        <w:rPr>
          <w:b/>
        </w:rPr>
        <w:t xml:space="preserve"> untold human suffering, unwanted deaths, and violent militants are on the rise.  </w:t>
      </w:r>
      <w:r w:rsidR="007218AD" w:rsidRPr="00DF2D9A">
        <w:rPr>
          <w:b/>
        </w:rPr>
        <w:t>About 2.5 million Somalis, victim of the worst drought in 60 years, are in dire need of food, shelter, and medicine in order to survive the current famine.  The United Nations has declared a famine in Somalia, a term reserved for only the most desperate food shortages.</w:t>
      </w:r>
    </w:p>
    <w:p w:rsidR="000F1258" w:rsidRPr="00DF2D9A" w:rsidRDefault="007218AD" w:rsidP="00D5725F">
      <w:pPr>
        <w:jc w:val="both"/>
        <w:rPr>
          <w:b/>
        </w:rPr>
      </w:pPr>
      <w:r w:rsidRPr="00DF2D9A">
        <w:rPr>
          <w:b/>
        </w:rPr>
        <w:t xml:space="preserve">Out of desperation, many </w:t>
      </w:r>
      <w:r w:rsidR="008365B1" w:rsidRPr="00DF2D9A">
        <w:rPr>
          <w:b/>
        </w:rPr>
        <w:t xml:space="preserve">malnourished </w:t>
      </w:r>
      <w:r w:rsidRPr="00DF2D9A">
        <w:rPr>
          <w:b/>
        </w:rPr>
        <w:t>Somalis are trekking a torturous journey upwards of three to four weeks in search of food</w:t>
      </w:r>
      <w:r w:rsidR="008365B1" w:rsidRPr="00DF2D9A">
        <w:rPr>
          <w:b/>
        </w:rPr>
        <w:t>, safety</w:t>
      </w:r>
      <w:r w:rsidRPr="00DF2D9A">
        <w:rPr>
          <w:b/>
        </w:rPr>
        <w:t>, and shelter</w:t>
      </w:r>
      <w:r w:rsidR="008365B1" w:rsidRPr="00DF2D9A">
        <w:rPr>
          <w:b/>
        </w:rPr>
        <w:t xml:space="preserve"> at refugee camps</w:t>
      </w:r>
      <w:r w:rsidRPr="00DF2D9A">
        <w:rPr>
          <w:b/>
        </w:rPr>
        <w:t xml:space="preserve">.   The United Nations has estimated that </w:t>
      </w:r>
      <w:r w:rsidR="008365B1" w:rsidRPr="00DF2D9A">
        <w:rPr>
          <w:b/>
        </w:rPr>
        <w:t>1</w:t>
      </w:r>
      <w:r w:rsidRPr="00DF2D9A">
        <w:rPr>
          <w:b/>
        </w:rPr>
        <w:t xml:space="preserve">0 million people, many of whom are women and children, now face the prospect of starvation in Somalia, with reports of tens of thousands already dead. We now face a disaster worse in scale than the earthquake Haiti, or even the 2004 Indian Ocean Tsunami. </w:t>
      </w:r>
      <w:r w:rsidR="008365B1" w:rsidRPr="00DF2D9A">
        <w:rPr>
          <w:b/>
        </w:rPr>
        <w:t>It is critical that the international community respond with food and medical supplies immediately.</w:t>
      </w:r>
    </w:p>
    <w:p w:rsidR="008365B1" w:rsidRPr="00DF2D9A" w:rsidRDefault="008365B1" w:rsidP="00D5725F">
      <w:pPr>
        <w:jc w:val="both"/>
        <w:rPr>
          <w:b/>
        </w:rPr>
      </w:pPr>
      <w:r w:rsidRPr="00DF2D9A">
        <w:rPr>
          <w:b/>
        </w:rPr>
        <w:t xml:space="preserve">Please show solidarity and come forward with an extended helping hand to help save the suffering humanity in Somalia.  Donations go directly to the beneficiaries $1 = $1, and </w:t>
      </w:r>
      <w:r w:rsidR="003D5EB1" w:rsidRPr="00DF2D9A">
        <w:rPr>
          <w:b/>
        </w:rPr>
        <w:t>it will</w:t>
      </w:r>
      <w:r w:rsidRPr="00DF2D9A">
        <w:rPr>
          <w:b/>
        </w:rPr>
        <w:t xml:space="preserve"> help 50,000 people in Somalia.</w:t>
      </w:r>
    </w:p>
    <w:p w:rsidR="005E74FD" w:rsidRDefault="005E74FD" w:rsidP="00D5725F">
      <w:pPr>
        <w:jc w:val="both"/>
        <w:rPr>
          <w:b/>
        </w:rPr>
      </w:pPr>
      <w:r>
        <w:rPr>
          <w:b/>
        </w:rPr>
        <w:t>Ataur R. Ch</w:t>
      </w:r>
      <w:r w:rsidR="001D7022">
        <w:rPr>
          <w:b/>
        </w:rPr>
        <w:t>o</w:t>
      </w:r>
      <w:r>
        <w:rPr>
          <w:b/>
        </w:rPr>
        <w:t>wdhury, Faculty Advisor, MSA</w:t>
      </w:r>
    </w:p>
    <w:p w:rsidR="000F1258" w:rsidRPr="00DF2D9A" w:rsidRDefault="000F1258" w:rsidP="00D5725F">
      <w:pPr>
        <w:jc w:val="both"/>
        <w:rPr>
          <w:b/>
        </w:rPr>
      </w:pPr>
      <w:r w:rsidRPr="00DF2D9A">
        <w:rPr>
          <w:b/>
        </w:rPr>
        <w:t>On behalf of,</w:t>
      </w:r>
    </w:p>
    <w:p w:rsidR="000F1258" w:rsidRPr="00DF2D9A" w:rsidRDefault="000F1258" w:rsidP="00D5725F">
      <w:pPr>
        <w:jc w:val="both"/>
        <w:rPr>
          <w:b/>
        </w:rPr>
      </w:pPr>
      <w:r w:rsidRPr="00DF2D9A">
        <w:rPr>
          <w:b/>
        </w:rPr>
        <w:t>MSA, ASA, OMAF at University of Alaska Fairbanks</w:t>
      </w:r>
    </w:p>
    <w:p w:rsidR="003D5EB1" w:rsidRDefault="003D5EB1" w:rsidP="001747A8"/>
    <w:p w:rsidR="003D5EB1" w:rsidRPr="003D5EB1" w:rsidRDefault="003D5EB1" w:rsidP="003D5EB1">
      <w:pPr>
        <w:contextualSpacing/>
        <w:jc w:val="center"/>
        <w:rPr>
          <w:b/>
          <w:sz w:val="24"/>
        </w:rPr>
      </w:pPr>
      <w:r w:rsidRPr="003D5EB1">
        <w:rPr>
          <w:b/>
          <w:sz w:val="24"/>
        </w:rPr>
        <w:t>Fundraising Event @ UAF Wood Center Ballroom</w:t>
      </w:r>
    </w:p>
    <w:p w:rsidR="003D5EB1" w:rsidRPr="003D5EB1" w:rsidRDefault="003D5EB1" w:rsidP="003D5EB1">
      <w:pPr>
        <w:contextualSpacing/>
        <w:jc w:val="center"/>
        <w:rPr>
          <w:b/>
          <w:sz w:val="24"/>
        </w:rPr>
      </w:pPr>
      <w:r w:rsidRPr="003D5EB1">
        <w:rPr>
          <w:b/>
          <w:sz w:val="24"/>
        </w:rPr>
        <w:t>Saturday, October 27, 2011</w:t>
      </w:r>
    </w:p>
    <w:p w:rsidR="003D5EB1" w:rsidRPr="003D5EB1" w:rsidRDefault="003D5EB1" w:rsidP="003D5EB1">
      <w:pPr>
        <w:contextualSpacing/>
        <w:jc w:val="center"/>
        <w:rPr>
          <w:b/>
          <w:sz w:val="24"/>
        </w:rPr>
      </w:pPr>
      <w:r w:rsidRPr="003D5EB1">
        <w:rPr>
          <w:b/>
          <w:sz w:val="24"/>
        </w:rPr>
        <w:t>5:00- 7:30 pm</w:t>
      </w:r>
    </w:p>
    <w:p w:rsidR="003D5EB1" w:rsidRDefault="003D5EB1" w:rsidP="001747A8">
      <w:pPr>
        <w:contextualSpacing/>
      </w:pPr>
    </w:p>
    <w:p w:rsidR="003D5EB1" w:rsidRDefault="003D5EB1" w:rsidP="001747A8">
      <w:pPr>
        <w:contextualSpacing/>
      </w:pPr>
    </w:p>
    <w:p w:rsidR="000F1258" w:rsidRPr="003D5EB1" w:rsidRDefault="000F1258" w:rsidP="003D5EB1">
      <w:pPr>
        <w:contextualSpacing/>
        <w:jc w:val="center"/>
        <w:rPr>
          <w:b/>
        </w:rPr>
      </w:pPr>
      <w:r w:rsidRPr="003D5EB1">
        <w:rPr>
          <w:b/>
        </w:rPr>
        <w:t>Please donate to: The African Future (TaF)</w:t>
      </w:r>
    </w:p>
    <w:p w:rsidR="000F1258" w:rsidRDefault="000F1258" w:rsidP="003D5EB1">
      <w:pPr>
        <w:contextualSpacing/>
        <w:jc w:val="center"/>
      </w:pPr>
      <w:r>
        <w:t xml:space="preserve">Donate online:  </w:t>
      </w:r>
      <w:hyperlink r:id="rId5" w:history="1">
        <w:r w:rsidRPr="00606A37">
          <w:rPr>
            <w:rStyle w:val="Hyperlink"/>
          </w:rPr>
          <w:t>http://theafricanfuture.org/blog/?page_id=19</w:t>
        </w:r>
      </w:hyperlink>
    </w:p>
    <w:p w:rsidR="000F1258" w:rsidRDefault="000F1258" w:rsidP="003D5EB1">
      <w:pPr>
        <w:contextualSpacing/>
        <w:jc w:val="center"/>
      </w:pPr>
      <w:r>
        <w:t xml:space="preserve">Donate at Wells Fargo: </w:t>
      </w:r>
      <w:r w:rsidRPr="000F1258">
        <w:t>Account# 226002600208</w:t>
      </w:r>
    </w:p>
    <w:p w:rsidR="003D5EB1" w:rsidRDefault="003D5EB1" w:rsidP="001747A8">
      <w:pPr>
        <w:contextualSpacing/>
      </w:pPr>
    </w:p>
    <w:p w:rsidR="003D5EB1" w:rsidRDefault="000F1258" w:rsidP="003D5EB1">
      <w:pPr>
        <w:contextualSpacing/>
        <w:jc w:val="center"/>
        <w:rPr>
          <w:b/>
        </w:rPr>
      </w:pPr>
      <w:r w:rsidRPr="003D5EB1">
        <w:rPr>
          <w:b/>
        </w:rPr>
        <w:t xml:space="preserve">Media Information: </w:t>
      </w:r>
    </w:p>
    <w:p w:rsidR="000F1258" w:rsidRDefault="000F1258" w:rsidP="003D5EB1">
      <w:pPr>
        <w:contextualSpacing/>
        <w:jc w:val="center"/>
      </w:pPr>
      <w:r w:rsidRPr="003D5EB1">
        <w:t>Once kidnap victim in Somalia, she returns to help:</w:t>
      </w:r>
      <w:r>
        <w:t xml:space="preserve"> </w:t>
      </w:r>
      <w:hyperlink r:id="rId6" w:history="1">
        <w:r w:rsidRPr="00606A37">
          <w:rPr>
            <w:rStyle w:val="Hyperlink"/>
          </w:rPr>
          <w:t>http://today.msnbc.msn.com/id/44026902/ns/today-good_news/%20</w:t>
        </w:r>
      </w:hyperlink>
    </w:p>
    <w:p w:rsidR="008365B1" w:rsidRDefault="003D5EB1" w:rsidP="005E74FD">
      <w:pPr>
        <w:contextualSpacing/>
        <w:jc w:val="center"/>
      </w:pPr>
      <w:r>
        <w:t xml:space="preserve">CNN covered first Convoy of Hope by TaF: </w:t>
      </w:r>
      <w:hyperlink r:id="rId7" w:history="1">
        <w:r w:rsidRPr="00606A37">
          <w:rPr>
            <w:rStyle w:val="Hyperlink"/>
          </w:rPr>
          <w:t>http://www.cnn.com/video/?/video/bestoftv/2011/08/08/exp.ac.somalia.lindhout.cnn</w:t>
        </w:r>
      </w:hyperlink>
    </w:p>
    <w:sectPr w:rsidR="008365B1" w:rsidSect="00B9150A">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1747A8"/>
    <w:rsid w:val="000F1258"/>
    <w:rsid w:val="001747A8"/>
    <w:rsid w:val="001D7022"/>
    <w:rsid w:val="003D5EB1"/>
    <w:rsid w:val="00511015"/>
    <w:rsid w:val="005C5CF7"/>
    <w:rsid w:val="005E74FD"/>
    <w:rsid w:val="006A1DAC"/>
    <w:rsid w:val="007218AD"/>
    <w:rsid w:val="008365B1"/>
    <w:rsid w:val="009F10E7"/>
    <w:rsid w:val="00B10C15"/>
    <w:rsid w:val="00B9150A"/>
    <w:rsid w:val="00C32F5C"/>
    <w:rsid w:val="00D5725F"/>
    <w:rsid w:val="00DF2D9A"/>
    <w:rsid w:val="00E32978"/>
    <w:rsid w:val="00E5629F"/>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0F1258"/>
    <w:rPr>
      <w:color w:val="0000FF" w:themeColor="hyperlink"/>
      <w:u w:val="single"/>
    </w:rPr>
  </w:style>
  <w:style w:type="paragraph" w:styleId="BalloonText">
    <w:name w:val="Balloon Text"/>
    <w:basedOn w:val="Normal"/>
    <w:link w:val="BalloonTextChar"/>
    <w:uiPriority w:val="99"/>
    <w:semiHidden/>
    <w:unhideWhenUsed/>
    <w:rsid w:val="00DF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hyperlink" Target="http://theafricanfuture.org/blog/?page_id=19" TargetMode="External"/><Relationship Id="rId7" Type="http://schemas.openxmlformats.org/officeDocument/2006/relationships/hyperlink" Target="http://www.cnn.com/video/?/video/bestoftv/2011/08/08/exp.ac.somalia.lindhout.cnn"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hyperlink" Target="http://today.msnbc.msn.com/id/44026902/ns/today-good_new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1754</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PDC, Inc.</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Mancuso</dc:creator>
  <cp:lastModifiedBy>Carla Browning</cp:lastModifiedBy>
  <cp:revision>2</cp:revision>
  <dcterms:created xsi:type="dcterms:W3CDTF">2011-08-25T19:34:00Z</dcterms:created>
  <dcterms:modified xsi:type="dcterms:W3CDTF">2011-08-25T19:34:00Z</dcterms:modified>
</cp:coreProperties>
</file>