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AE8" w:rsidRDefault="009A2D48">
      <w:r>
        <w:t xml:space="preserve">You may already know, as an Alaska resident, you have the option to make a charitable donation to the University of Alaska Fairbanks when filing for your Permanent Fund Dividend. </w:t>
      </w:r>
      <w:proofErr w:type="gramStart"/>
      <w:r>
        <w:t xml:space="preserve">Giving to UAF via the </w:t>
      </w:r>
      <w:hyperlink r:id="rId5" w:history="1">
        <w:r>
          <w:rPr>
            <w:rStyle w:val="Hyperlink"/>
            <w:b/>
            <w:bCs/>
            <w:color w:val="003399"/>
          </w:rPr>
          <w:t>Pick.Click.Give.</w:t>
        </w:r>
        <w:proofErr w:type="gramEnd"/>
      </w:hyperlink>
      <w:r>
        <w:t xml:space="preserve"> </w:t>
      </w:r>
      <w:proofErr w:type="gramStart"/>
      <w:r>
        <w:t>program</w:t>
      </w:r>
      <w:proofErr w:type="gramEnd"/>
      <w:r>
        <w:t xml:space="preserve"> supports students and the university. A gift of this kind helps students to achieve their goals through research opportunities, scholarships, fellowships and much more. </w:t>
      </w:r>
      <w:r>
        <w:br/>
      </w:r>
      <w:r>
        <w:br/>
        <w:t xml:space="preserve">This year, UAF is listed along with more than 400 of Alaska's non-profit organizations. Just imagine the collective effect of </w:t>
      </w:r>
      <w:r>
        <w:t xml:space="preserve">employees, </w:t>
      </w:r>
      <w:r>
        <w:t xml:space="preserve">alumni and friends giving back to UAF this way! Inspiring each other, our cumulative generosity can strengthen </w:t>
      </w:r>
      <w:proofErr w:type="spellStart"/>
      <w:r>
        <w:t>UAF’s</w:t>
      </w:r>
      <w:proofErr w:type="spellEnd"/>
      <w:r>
        <w:t xml:space="preserve"> responsibility to greater affordability and increase opportunities for current and future students.</w:t>
      </w:r>
    </w:p>
    <w:p w:rsidR="009A2D48" w:rsidRDefault="009A2D48"/>
    <w:p w:rsidR="009A2D48" w:rsidRDefault="009A2D48">
      <w:r>
        <w:rPr>
          <w:rStyle w:val="Strong"/>
        </w:rPr>
        <w:t>Double your impact</w:t>
      </w:r>
      <w:r>
        <w:br/>
        <w:t>ExxonMobil has again generously offered an amazing matching gift to encourage donations to Alaska colleges and universities during the 201</w:t>
      </w:r>
      <w:r>
        <w:t>4</w:t>
      </w:r>
      <w:r>
        <w:t xml:space="preserve"> Pick.Click.Give. </w:t>
      </w:r>
      <w:proofErr w:type="gramStart"/>
      <w:r>
        <w:t>campaign</w:t>
      </w:r>
      <w:proofErr w:type="gramEnd"/>
      <w:r>
        <w:t>. Every contribution to any of the campuses of the University of Alaska will be matched one-to-one up to $100,000.</w:t>
      </w:r>
    </w:p>
    <w:p w:rsidR="009A2D48" w:rsidRDefault="009A2D48">
      <w:bookmarkStart w:id="0" w:name="_GoBack"/>
      <w:bookmarkEnd w:id="0"/>
    </w:p>
    <w:sectPr w:rsidR="009A2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D48"/>
    <w:rsid w:val="00445AE8"/>
    <w:rsid w:val="009A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HAnsi" w:hAnsi="Trebuchet MS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2D4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A2D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HAnsi" w:hAnsi="Trebuchet MS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2D4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A2D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ickclickgive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Imbler</dc:creator>
  <cp:lastModifiedBy>Ross Imbler</cp:lastModifiedBy>
  <cp:revision>1</cp:revision>
  <dcterms:created xsi:type="dcterms:W3CDTF">2014-01-13T22:23:00Z</dcterms:created>
  <dcterms:modified xsi:type="dcterms:W3CDTF">2014-01-13T22:29:00Z</dcterms:modified>
</cp:coreProperties>
</file>