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794" w:rsidRDefault="00294E96">
      <w:r>
        <w:t>Time to Move Challenge</w:t>
      </w:r>
    </w:p>
    <w:p w:rsidR="00DC6376" w:rsidRDefault="008864DD">
      <w:r>
        <w:t>UA would like</w:t>
      </w:r>
      <w:r w:rsidR="00294E96">
        <w:t xml:space="preserve"> to remind everyone of the </w:t>
      </w:r>
      <w:r>
        <w:t xml:space="preserve">upcoming wellness </w:t>
      </w:r>
      <w:r w:rsidR="00294E96">
        <w:t>Challenge. This is the second, University-sponsor</w:t>
      </w:r>
      <w:r w:rsidR="00DC6376">
        <w:t xml:space="preserve">ed challenge that </w:t>
      </w:r>
      <w:r w:rsidR="00D06472">
        <w:t>will count</w:t>
      </w:r>
      <w:r w:rsidR="00DC6376">
        <w:t xml:space="preserve"> toward the annual incentive plan and is available for all employees, spouses and FIPs currently enrolled in the Choice Health Plan. </w:t>
      </w:r>
      <w:bookmarkStart w:id="0" w:name="_GoBack"/>
      <w:bookmarkEnd w:id="0"/>
    </w:p>
    <w:p w:rsidR="00DC6376" w:rsidRDefault="00DC6376">
      <w:r>
        <w:t>You must register ahead of time</w:t>
      </w:r>
      <w:r w:rsidR="008864DD">
        <w:t xml:space="preserve"> to participate. Enrollment will be open from </w:t>
      </w:r>
      <w:r w:rsidRPr="008864DD">
        <w:rPr>
          <w:b/>
        </w:rPr>
        <w:t>March 20</w:t>
      </w:r>
      <w:r w:rsidRPr="008864DD">
        <w:rPr>
          <w:b/>
          <w:vertAlign w:val="superscript"/>
        </w:rPr>
        <w:t>th</w:t>
      </w:r>
      <w:r w:rsidRPr="008864DD">
        <w:rPr>
          <w:b/>
        </w:rPr>
        <w:t>-27</w:t>
      </w:r>
      <w:r w:rsidRPr="008864DD">
        <w:rPr>
          <w:b/>
          <w:vertAlign w:val="superscript"/>
        </w:rPr>
        <w:t>th</w:t>
      </w:r>
      <w:r>
        <w:t>. You will want to log-in to Healthyroads.com (from single sign-on link if you are an employee). Go to the ‘Challenges’ tab and then select ‘Enroll’</w:t>
      </w:r>
      <w:r w:rsidR="008864DD">
        <w:t xml:space="preserve"> when you see ‘Time to Move’. </w:t>
      </w:r>
    </w:p>
    <w:p w:rsidR="00DC6376" w:rsidRDefault="00DC6376">
      <w:r>
        <w:t>The goal of the challenge is to get at least 30 minutes of activity, 5 days a week</w:t>
      </w:r>
      <w:r w:rsidR="008864DD">
        <w:t xml:space="preserve"> from </w:t>
      </w:r>
      <w:r w:rsidR="008864DD" w:rsidRPr="008864DD">
        <w:rPr>
          <w:b/>
        </w:rPr>
        <w:t>March 29</w:t>
      </w:r>
      <w:r w:rsidR="008864DD" w:rsidRPr="008864DD">
        <w:rPr>
          <w:b/>
          <w:vertAlign w:val="superscript"/>
        </w:rPr>
        <w:t>th</w:t>
      </w:r>
      <w:r w:rsidR="008864DD" w:rsidRPr="008864DD">
        <w:rPr>
          <w:b/>
        </w:rPr>
        <w:t>-April 25th</w:t>
      </w:r>
      <w:r>
        <w:t>. Activity will be uploaded through the new Connected! por</w:t>
      </w:r>
      <w:r w:rsidR="008864DD">
        <w:t xml:space="preserve">tion of Healthyroads.com by a fitness device, app or self-reporting through a supported site: Fitbit.com. You can track your progress either through the Connected! tab or within the challenge itself through the ‘Challenges’ tab.  All data and information must be entered and complete by </w:t>
      </w:r>
      <w:r w:rsidR="008864DD" w:rsidRPr="008864DD">
        <w:rPr>
          <w:b/>
        </w:rPr>
        <w:t>April 26</w:t>
      </w:r>
      <w:r w:rsidR="008864DD" w:rsidRPr="008864DD">
        <w:rPr>
          <w:b/>
          <w:vertAlign w:val="superscript"/>
        </w:rPr>
        <w:t>th</w:t>
      </w:r>
      <w:r w:rsidR="008864DD">
        <w:t xml:space="preserve">. One incentive credit will be earned if all requirements are met. </w:t>
      </w:r>
    </w:p>
    <w:p w:rsidR="008864DD" w:rsidRDefault="008864DD"/>
    <w:p w:rsidR="008864DD" w:rsidRDefault="008864DD">
      <w:r>
        <w:t>If you have any questions please contact our Program Manager from H</w:t>
      </w:r>
      <w:r w:rsidR="00BC577E">
        <w:t xml:space="preserve">ealthyroads, Sara </w:t>
      </w:r>
      <w:proofErr w:type="spellStart"/>
      <w:r w:rsidR="00BC577E">
        <w:t>Rodewald</w:t>
      </w:r>
      <w:proofErr w:type="spellEnd"/>
      <w:r>
        <w:t xml:space="preserve">: </w:t>
      </w:r>
      <w:r>
        <w:br/>
      </w:r>
      <w:hyperlink r:id="rId5" w:history="1">
        <w:r w:rsidRPr="00EC0C30">
          <w:rPr>
            <w:rStyle w:val="Hyperlink"/>
          </w:rPr>
          <w:t>sararo@ashn.com</w:t>
        </w:r>
      </w:hyperlink>
      <w:r>
        <w:br/>
        <w:t>970-450-8203</w:t>
      </w:r>
    </w:p>
    <w:p w:rsidR="008864DD" w:rsidRDefault="008864DD"/>
    <w:p w:rsidR="00DC6376" w:rsidRDefault="00DC6376"/>
    <w:p w:rsidR="00294E96" w:rsidRDefault="00294E96"/>
    <w:sectPr w:rsidR="00294E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E96"/>
    <w:rsid w:val="00294E96"/>
    <w:rsid w:val="003D1794"/>
    <w:rsid w:val="008864DD"/>
    <w:rsid w:val="00BC577E"/>
    <w:rsid w:val="00D06472"/>
    <w:rsid w:val="00DC6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864D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864D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araro@ashn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American Specialty Health, Inc.</Company>
  <LinksUpToDate>false</LinksUpToDate>
  <CharactersWithSpaces>1261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2015-03-17T21:18:00Z</dcterms:created>
  <dcterms:modified xsi:type="dcterms:W3CDTF">2015-03-17T21:50:00Z</dcterms:modified>
</cp:coreProperties>
</file>