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F2" w:rsidRPr="00F72783" w:rsidRDefault="00985AF2" w:rsidP="00985AF2">
      <w:pPr>
        <w:rPr>
          <w:rFonts w:eastAsia="Times New Roman" w:cs="Arial"/>
          <w:color w:val="222222"/>
          <w:shd w:val="clear" w:color="auto" w:fill="FFFFFF"/>
        </w:rPr>
      </w:pPr>
      <w:r w:rsidRPr="00F72783">
        <w:rPr>
          <w:rFonts w:eastAsia="Times New Roman" w:cs="Arial"/>
          <w:b/>
          <w:color w:val="222222"/>
          <w:shd w:val="clear" w:color="auto" w:fill="FFFFFF"/>
        </w:rPr>
        <w:t xml:space="preserve">Alaska Sea Grant </w:t>
      </w:r>
      <w:r>
        <w:rPr>
          <w:rFonts w:eastAsia="Times New Roman" w:cs="Arial"/>
          <w:b/>
          <w:color w:val="222222"/>
          <w:shd w:val="clear" w:color="auto" w:fill="FFFFFF"/>
        </w:rPr>
        <w:t>a</w:t>
      </w:r>
      <w:r w:rsidRPr="00F72783">
        <w:rPr>
          <w:rFonts w:eastAsia="Times New Roman" w:cs="Arial"/>
          <w:b/>
          <w:color w:val="222222"/>
          <w:shd w:val="clear" w:color="auto" w:fill="FFFFFF"/>
        </w:rPr>
        <w:t>nnounces request for preliminary proposals</w:t>
      </w:r>
      <w:r w:rsidRPr="00F72783">
        <w:rPr>
          <w:rFonts w:eastAsia="Times New Roman" w:cs="Arial"/>
          <w:b/>
          <w:color w:val="222222"/>
        </w:rPr>
        <w:br/>
      </w:r>
      <w:r w:rsidRPr="00F34180">
        <w:rPr>
          <w:rFonts w:eastAsia="Times New Roman" w:cs="Arial"/>
          <w:b/>
          <w:color w:val="222222"/>
          <w:shd w:val="clear" w:color="auto" w:fill="FFFFFF"/>
        </w:rPr>
        <w:t>Due: Monday</w:t>
      </w:r>
      <w:r>
        <w:rPr>
          <w:rFonts w:eastAsia="Times New Roman" w:cs="Arial"/>
          <w:b/>
          <w:color w:val="222222"/>
          <w:shd w:val="clear" w:color="auto" w:fill="FFFFFF"/>
        </w:rPr>
        <w:t>,</w:t>
      </w:r>
      <w:r w:rsidRPr="00F34180">
        <w:rPr>
          <w:rFonts w:eastAsia="Times New Roman" w:cs="Arial"/>
          <w:b/>
          <w:color w:val="222222"/>
          <w:shd w:val="clear" w:color="auto" w:fill="FFFFFF"/>
        </w:rPr>
        <w:t xml:space="preserve"> February 27, 2017</w:t>
      </w:r>
      <w:r w:rsidRPr="00F34180">
        <w:rPr>
          <w:rFonts w:eastAsia="Times New Roman" w:cs="Arial"/>
          <w:b/>
          <w:color w:val="222222"/>
        </w:rPr>
        <w:br/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 xml:space="preserve">Alaska Sea Grant invites pre-proposals for research projects for the </w:t>
      </w:r>
      <w:r w:rsidRPr="00F72783">
        <w:rPr>
          <w:rFonts w:cs="Verdana"/>
        </w:rPr>
        <w:t>2018–2020 biennium</w:t>
      </w:r>
      <w:r w:rsidRPr="00F72783">
        <w:rPr>
          <w:rFonts w:eastAsia="Times New Roman" w:cs="Arial"/>
          <w:color w:val="222222"/>
          <w:shd w:val="clear" w:color="auto" w:fill="FFFFFF"/>
        </w:rPr>
        <w:t>. We seek creative and innovative research proposals in the natural, social, and education sciences that address one of the following focus areas:</w:t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>Healthy Coastal Ecosystems</w:t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>Sustainable Fisheries and Aquaculture</w:t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>Resilient Communities and Economies</w:t>
      </w:r>
    </w:p>
    <w:p w:rsidR="00985AF2" w:rsidRPr="00F72783" w:rsidRDefault="00985AF2" w:rsidP="00985AF2">
      <w:pPr>
        <w:rPr>
          <w:rFonts w:eastAsia="Times New Roman" w:cs="Times New Roman"/>
        </w:rPr>
      </w:pPr>
      <w:r w:rsidRPr="00F72783">
        <w:rPr>
          <w:rFonts w:eastAsia="Times New Roman" w:cs="Times New Roman"/>
        </w:rPr>
        <w:t>Environmental Literacy and Workforce Development</w:t>
      </w:r>
    </w:p>
    <w:p w:rsidR="00985AF2" w:rsidRPr="00F72783" w:rsidRDefault="00985AF2" w:rsidP="00985AF2">
      <w:pPr>
        <w:rPr>
          <w:rFonts w:eastAsia="Times New Roman" w:cs="Times New Roman"/>
        </w:rPr>
      </w:pP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>The request for proposals is available at:</w:t>
      </w:r>
      <w:r w:rsidRPr="00F72783">
        <w:rPr>
          <w:rFonts w:eastAsia="Times New Roman" w:cs="Arial"/>
          <w:color w:val="222222"/>
        </w:rPr>
        <w:br/>
      </w:r>
      <w:hyperlink r:id="rId5" w:history="1">
        <w:r w:rsidRPr="00F72783">
          <w:rPr>
            <w:rStyle w:val="Hyperlink"/>
            <w:rFonts w:eastAsia="Times New Roman" w:cs="Times New Roman"/>
          </w:rPr>
          <w:t>https://seagrant.uaf.edu/research/rfp/2018/2018-2020-Alaska-Sea-Grant-Funding-Opportunity.pdf</w:t>
        </w:r>
      </w:hyperlink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  <w:shd w:val="clear" w:color="auto" w:fill="FFFFFF"/>
        </w:rPr>
        <w:t>The submission page is available at:</w:t>
      </w:r>
      <w:r w:rsidRPr="00F72783">
        <w:rPr>
          <w:rFonts w:eastAsia="Times New Roman" w:cs="Arial"/>
          <w:color w:val="222222"/>
        </w:rPr>
        <w:br/>
      </w:r>
      <w:hyperlink r:id="rId6" w:history="1">
        <w:r w:rsidRPr="00F72783">
          <w:rPr>
            <w:rStyle w:val="Hyperlink"/>
            <w:rFonts w:eastAsia="Times New Roman" w:cs="Times New Roman"/>
          </w:rPr>
          <w:t>https://seagrant.uaf.edu/research/rfp/2018/preproposal-2018.php</w:t>
        </w:r>
      </w:hyperlink>
      <w:r w:rsidRPr="00F72783">
        <w:rPr>
          <w:rFonts w:eastAsia="Times New Roman" w:cs="Arial"/>
          <w:color w:val="222222"/>
        </w:rPr>
        <w:br/>
      </w:r>
      <w:r w:rsidRPr="00F72783">
        <w:rPr>
          <w:rFonts w:eastAsia="Times New Roman" w:cs="Arial"/>
          <w:color w:val="222222"/>
        </w:rPr>
        <w:br/>
      </w:r>
      <w:r>
        <w:rPr>
          <w:rFonts w:eastAsia="Times New Roman" w:cs="Arial"/>
          <w:color w:val="222222"/>
          <w:shd w:val="clear" w:color="auto" w:fill="FFFFFF"/>
        </w:rPr>
        <w:t>For a</w:t>
      </w:r>
      <w:r w:rsidRPr="00F72783">
        <w:rPr>
          <w:rFonts w:eastAsia="Times New Roman" w:cs="Arial"/>
          <w:color w:val="222222"/>
          <w:shd w:val="clear" w:color="auto" w:fill="FFFFFF"/>
        </w:rPr>
        <w:t>dditional information regarding the submittal process</w:t>
      </w:r>
      <w:r>
        <w:rPr>
          <w:rFonts w:eastAsia="Times New Roman" w:cs="Arial"/>
          <w:color w:val="222222"/>
          <w:shd w:val="clear" w:color="auto" w:fill="FFFFFF"/>
        </w:rPr>
        <w:t>,</w:t>
      </w:r>
      <w:r w:rsidRPr="00F72783">
        <w:rPr>
          <w:rFonts w:eastAsia="Times New Roman" w:cs="Arial"/>
          <w:color w:val="222222"/>
          <w:shd w:val="clear" w:color="auto" w:fill="FFFFFF"/>
        </w:rPr>
        <w:t xml:space="preserve"> contact Michele Frandsen at </w:t>
      </w:r>
      <w:r w:rsidRPr="00F72783">
        <w:rPr>
          <w:rFonts w:eastAsia="Times New Roman" w:cs="Times New Roman"/>
        </w:rPr>
        <w:fldChar w:fldCharType="begin"/>
      </w:r>
      <w:r w:rsidRPr="00F72783">
        <w:rPr>
          <w:rFonts w:eastAsia="Times New Roman" w:cs="Times New Roman"/>
        </w:rPr>
        <w:instrText xml:space="preserve"> HYPERLINK "mailto:michele.frandsen@alaska.edu" \t "_blank" </w:instrText>
      </w:r>
      <w:r w:rsidRPr="00F72783">
        <w:rPr>
          <w:rFonts w:eastAsia="Times New Roman" w:cs="Times New Roman"/>
        </w:rPr>
      </w:r>
      <w:r w:rsidRPr="00F72783">
        <w:rPr>
          <w:rFonts w:eastAsia="Times New Roman" w:cs="Times New Roman"/>
        </w:rPr>
        <w:fldChar w:fldCharType="separate"/>
      </w:r>
      <w:r w:rsidRPr="00F72783">
        <w:rPr>
          <w:rFonts w:eastAsia="Times New Roman" w:cs="Arial"/>
          <w:color w:val="1155CC"/>
          <w:u w:val="single"/>
          <w:shd w:val="clear" w:color="auto" w:fill="FFFFFF"/>
        </w:rPr>
        <w:t>michele.frandsen@alaska.edu</w:t>
      </w:r>
      <w:r w:rsidRPr="00F72783">
        <w:rPr>
          <w:rFonts w:eastAsia="Times New Roman" w:cs="Times New Roman"/>
        </w:rPr>
        <w:fldChar w:fldCharType="end"/>
      </w:r>
      <w:r w:rsidRPr="00F72783">
        <w:rPr>
          <w:rFonts w:eastAsia="Times New Roman" w:cs="Arial"/>
          <w:color w:val="222222"/>
          <w:shd w:val="clear" w:color="auto" w:fill="FFFFFF"/>
        </w:rPr>
        <w:t> or </w:t>
      </w:r>
      <w:r w:rsidRPr="00F72783">
        <w:rPr>
          <w:rFonts w:eastAsia="Times New Roman" w:cs="Times New Roman"/>
        </w:rPr>
        <w:fldChar w:fldCharType="begin"/>
      </w:r>
      <w:r w:rsidRPr="00F72783">
        <w:rPr>
          <w:rFonts w:eastAsia="Times New Roman" w:cs="Times New Roman"/>
        </w:rPr>
        <w:instrText xml:space="preserve"> HYPERLINK "tel:%28907%29%20474-7088" \t "_blank" </w:instrText>
      </w:r>
      <w:r w:rsidRPr="00F72783">
        <w:rPr>
          <w:rFonts w:eastAsia="Times New Roman" w:cs="Times New Roman"/>
        </w:rPr>
      </w:r>
      <w:r w:rsidRPr="00F72783">
        <w:rPr>
          <w:rFonts w:eastAsia="Times New Roman" w:cs="Times New Roman"/>
        </w:rPr>
        <w:fldChar w:fldCharType="separate"/>
      </w:r>
      <w:r w:rsidRPr="00F72783">
        <w:rPr>
          <w:rFonts w:eastAsia="Times New Roman" w:cs="Arial"/>
          <w:color w:val="1155CC"/>
          <w:u w:val="single"/>
          <w:shd w:val="clear" w:color="auto" w:fill="FFFFFF"/>
        </w:rPr>
        <w:t>(907) 474-7088</w:t>
      </w:r>
      <w:r w:rsidRPr="00F72783">
        <w:rPr>
          <w:rFonts w:eastAsia="Times New Roman" w:cs="Times New Roman"/>
        </w:rPr>
        <w:fldChar w:fldCharType="end"/>
      </w:r>
      <w:r w:rsidRPr="00F72783">
        <w:rPr>
          <w:rFonts w:eastAsia="Times New Roman" w:cs="Arial"/>
          <w:color w:val="222222"/>
          <w:shd w:val="clear" w:color="auto" w:fill="FFFFFF"/>
        </w:rPr>
        <w:t>.</w:t>
      </w:r>
    </w:p>
    <w:p w:rsidR="008E3300" w:rsidRDefault="008E3300">
      <w:bookmarkStart w:id="0" w:name="_GoBack"/>
      <w:bookmarkEnd w:id="0"/>
    </w:p>
    <w:sectPr w:rsidR="008E3300" w:rsidSect="008779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F2"/>
    <w:rsid w:val="000C398E"/>
    <w:rsid w:val="00447E44"/>
    <w:rsid w:val="008779D7"/>
    <w:rsid w:val="008E3300"/>
    <w:rsid w:val="00985AF2"/>
    <w:rsid w:val="00A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ADFF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F2"/>
  </w:style>
  <w:style w:type="paragraph" w:styleId="Heading1">
    <w:name w:val="heading 1"/>
    <w:basedOn w:val="Normal"/>
    <w:next w:val="Normal"/>
    <w:link w:val="Heading1Char"/>
    <w:qFormat/>
    <w:rsid w:val="00447E44"/>
    <w:pPr>
      <w:keepNext/>
      <w:keepLines/>
      <w:widowControl w:val="0"/>
      <w:tabs>
        <w:tab w:val="left" w:pos="621"/>
        <w:tab w:val="left" w:pos="720"/>
      </w:tabs>
      <w:suppressAutoHyphens/>
      <w:spacing w:before="240" w:after="120"/>
      <w:ind w:left="630" w:hanging="630"/>
      <w:outlineLvl w:val="0"/>
    </w:pPr>
    <w:rPr>
      <w:rFonts w:ascii="Arial Bold" w:eastAsia="Times New Roman" w:hAnsi="Arial Bold" w:cs="Arial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E44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TableCaption">
    <w:name w:val="Table Caption"/>
    <w:basedOn w:val="Caption"/>
    <w:qFormat/>
    <w:rsid w:val="00A90103"/>
    <w:pPr>
      <w:keepNext/>
      <w:keepLines/>
      <w:tabs>
        <w:tab w:val="left" w:pos="1080"/>
      </w:tabs>
      <w:spacing w:after="0"/>
      <w:jc w:val="center"/>
    </w:pPr>
    <w:rPr>
      <w:rFonts w:ascii="Arial" w:eastAsiaTheme="minorHAnsi" w:hAnsi="Arial" w:cs="Times New Roman"/>
      <w:b w:val="0"/>
      <w:bCs w:val="0"/>
      <w:color w:val="auto"/>
      <w:sz w:val="20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010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igurecaption">
    <w:name w:val="Figure caption"/>
    <w:basedOn w:val="Normal"/>
    <w:autoRedefine/>
    <w:qFormat/>
    <w:rsid w:val="000C398E"/>
    <w:rPr>
      <w:rFonts w:ascii="Arial" w:eastAsia="Calibri" w:hAnsi="Arial" w:cs="Arial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5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F2"/>
  </w:style>
  <w:style w:type="paragraph" w:styleId="Heading1">
    <w:name w:val="heading 1"/>
    <w:basedOn w:val="Normal"/>
    <w:next w:val="Normal"/>
    <w:link w:val="Heading1Char"/>
    <w:qFormat/>
    <w:rsid w:val="00447E44"/>
    <w:pPr>
      <w:keepNext/>
      <w:keepLines/>
      <w:widowControl w:val="0"/>
      <w:tabs>
        <w:tab w:val="left" w:pos="621"/>
        <w:tab w:val="left" w:pos="720"/>
      </w:tabs>
      <w:suppressAutoHyphens/>
      <w:spacing w:before="240" w:after="120"/>
      <w:ind w:left="630" w:hanging="630"/>
      <w:outlineLvl w:val="0"/>
    </w:pPr>
    <w:rPr>
      <w:rFonts w:ascii="Arial Bold" w:eastAsia="Times New Roman" w:hAnsi="Arial Bold" w:cs="Arial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E44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TableCaption">
    <w:name w:val="Table Caption"/>
    <w:basedOn w:val="Caption"/>
    <w:qFormat/>
    <w:rsid w:val="00A90103"/>
    <w:pPr>
      <w:keepNext/>
      <w:keepLines/>
      <w:tabs>
        <w:tab w:val="left" w:pos="1080"/>
      </w:tabs>
      <w:spacing w:after="0"/>
      <w:jc w:val="center"/>
    </w:pPr>
    <w:rPr>
      <w:rFonts w:ascii="Arial" w:eastAsiaTheme="minorHAnsi" w:hAnsi="Arial" w:cs="Times New Roman"/>
      <w:b w:val="0"/>
      <w:bCs w:val="0"/>
      <w:color w:val="auto"/>
      <w:sz w:val="20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010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igurecaption">
    <w:name w:val="Figure caption"/>
    <w:basedOn w:val="Normal"/>
    <w:autoRedefine/>
    <w:qFormat/>
    <w:rsid w:val="000C398E"/>
    <w:rPr>
      <w:rFonts w:ascii="Arial" w:eastAsia="Calibri" w:hAnsi="Arial" w:cs="Arial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5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eagrant.uaf.edu/research/rfp/2018/2018-2020-Alaska-Sea-Grant-Funding-Opportunity.pdf" TargetMode="External"/><Relationship Id="rId6" Type="http://schemas.openxmlformats.org/officeDocument/2006/relationships/hyperlink" Target="https://seagrant.uaf.edu/research/rfp/2018/preproposal-2018.ph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Macintosh Word</Application>
  <DocSecurity>0</DocSecurity>
  <Lines>8</Lines>
  <Paragraphs>2</Paragraphs>
  <ScaleCrop>false</ScaleCrop>
  <Company>University of Alaska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Frandsen</dc:creator>
  <cp:keywords/>
  <dc:description/>
  <cp:lastModifiedBy>Michele Frandsen</cp:lastModifiedBy>
  <cp:revision>1</cp:revision>
  <dcterms:created xsi:type="dcterms:W3CDTF">2016-12-12T20:51:00Z</dcterms:created>
  <dcterms:modified xsi:type="dcterms:W3CDTF">2016-12-12T20:52:00Z</dcterms:modified>
</cp:coreProperties>
</file>