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7E" w:rsidRPr="008F1A4C" w:rsidRDefault="003C587E" w:rsidP="003C587E">
      <w:pPr>
        <w:pStyle w:val="Heading1"/>
        <w:rPr>
          <w:sz w:val="32"/>
          <w:szCs w:val="32"/>
        </w:rPr>
      </w:pPr>
      <w:bookmarkStart w:id="0" w:name="_GoBack"/>
      <w:bookmarkEnd w:id="0"/>
      <w:r w:rsidRPr="008F1A4C">
        <w:rPr>
          <w:sz w:val="32"/>
          <w:szCs w:val="32"/>
        </w:rPr>
        <w:t>Characteristics of an Effective Mentor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A good listener and facilitator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Willing to take the time to talk with an intern</w:t>
      </w:r>
    </w:p>
    <w:p w:rsidR="003C587E" w:rsidRPr="008F1A4C" w:rsidRDefault="003C587E" w:rsidP="008F1A4C">
      <w:pPr>
        <w:numPr>
          <w:ilvl w:val="0"/>
          <w:numId w:val="1"/>
        </w:numPr>
        <w:tabs>
          <w:tab w:val="clear" w:pos="720"/>
        </w:tabs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Open to new ideas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Supports problem solving without providing the answer or doing it for the intern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Willing to permit the intern to take risks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Flexible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Models effective teaching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Open to sharing the class and the classroom with an intern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Willing to participate in seminars with mentors, interns and education faculty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Recognized by administrator(s) as a good mentor teacher</w:t>
      </w:r>
    </w:p>
    <w:p w:rsidR="003C587E" w:rsidRPr="008F1A4C" w:rsidRDefault="003C587E" w:rsidP="008F1A4C">
      <w:pPr>
        <w:numPr>
          <w:ilvl w:val="0"/>
          <w:numId w:val="1"/>
        </w:numPr>
        <w:spacing w:line="240" w:lineRule="auto"/>
        <w:jc w:val="left"/>
        <w:rPr>
          <w:rFonts w:ascii="Tahoma" w:hAnsi="Tahoma" w:cs="Tahoma"/>
          <w:sz w:val="22"/>
          <w:szCs w:val="22"/>
        </w:rPr>
      </w:pPr>
      <w:r w:rsidRPr="008F1A4C">
        <w:rPr>
          <w:rFonts w:ascii="Tahoma" w:hAnsi="Tahoma" w:cs="Tahoma"/>
          <w:sz w:val="22"/>
          <w:szCs w:val="22"/>
        </w:rPr>
        <w:t>An experienced teacher with appropriate credentials and certification</w:t>
      </w:r>
    </w:p>
    <w:p w:rsidR="005405F8" w:rsidRPr="008F1A4C" w:rsidRDefault="005405F8">
      <w:pPr>
        <w:rPr>
          <w:sz w:val="22"/>
          <w:szCs w:val="22"/>
        </w:rPr>
      </w:pPr>
    </w:p>
    <w:sectPr w:rsidR="005405F8" w:rsidRPr="008F1A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386A"/>
    <w:multiLevelType w:val="hybridMultilevel"/>
    <w:tmpl w:val="E19CC162"/>
    <w:lvl w:ilvl="0" w:tplc="8E9EA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7E"/>
    <w:rsid w:val="003C587E"/>
    <w:rsid w:val="005405F8"/>
    <w:rsid w:val="008F1A4C"/>
    <w:rsid w:val="00A72EFA"/>
    <w:rsid w:val="00DF7EF3"/>
    <w:rsid w:val="00E2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C587E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3C587E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mpanyName">
    <w:name w:val="Company Name"/>
    <w:next w:val="Normal"/>
    <w:rsid w:val="003C587E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C587E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3C587E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mpanyName">
    <w:name w:val="Company Name"/>
    <w:next w:val="Normal"/>
    <w:rsid w:val="003C587E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Karen J Eiler</cp:lastModifiedBy>
  <cp:revision>2</cp:revision>
  <dcterms:created xsi:type="dcterms:W3CDTF">2015-09-01T16:57:00Z</dcterms:created>
  <dcterms:modified xsi:type="dcterms:W3CDTF">2015-09-01T16:57:00Z</dcterms:modified>
</cp:coreProperties>
</file>